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BC50D" w14:textId="56E9F05B" w:rsidR="00052EA9" w:rsidRPr="00052EA9" w:rsidRDefault="00052EA9" w:rsidP="00052EA9">
      <w:pPr>
        <w:pStyle w:val="spar"/>
        <w:jc w:val="right"/>
        <w:rPr>
          <w:color w:val="5B9BD5" w:themeColor="accent1"/>
          <w:sz w:val="20"/>
          <w:szCs w:val="20"/>
          <w:u w:val="single"/>
          <w:shd w:val="clear" w:color="auto" w:fill="FFFFFF"/>
        </w:rPr>
      </w:pPr>
      <w:r w:rsidRPr="00052EA9">
        <w:rPr>
          <w:color w:val="5B9BD5" w:themeColor="accent1"/>
          <w:sz w:val="20"/>
          <w:szCs w:val="20"/>
          <w:u w:val="single"/>
          <w:shd w:val="clear" w:color="auto" w:fill="FFFFFF"/>
        </w:rPr>
        <w:t>ANEXA Nr. 2</w:t>
      </w:r>
    </w:p>
    <w:p w14:paraId="03123BA0" w14:textId="749FF660" w:rsidR="00DF772C" w:rsidRPr="00DF772C" w:rsidRDefault="00DF772C" w:rsidP="00DF772C">
      <w:pPr>
        <w:pStyle w:val="spar"/>
        <w:jc w:val="both"/>
        <w:rPr>
          <w:sz w:val="20"/>
          <w:szCs w:val="20"/>
          <w:shd w:val="clear" w:color="auto" w:fill="FFFFFF"/>
        </w:rPr>
      </w:pPr>
      <w:r w:rsidRPr="00DF772C">
        <w:rPr>
          <w:sz w:val="20"/>
          <w:szCs w:val="20"/>
          <w:shd w:val="clear" w:color="auto" w:fill="FFFFFF"/>
        </w:rPr>
        <w:t xml:space="preserve">MINISTERUL MEDIULUI, APELOR ȘI PĂDURILOR </w:t>
      </w:r>
    </w:p>
    <w:p w14:paraId="6D8628A9" w14:textId="77777777" w:rsidR="00DF772C" w:rsidRPr="00DF772C" w:rsidRDefault="00DF772C" w:rsidP="00DF772C">
      <w:pPr>
        <w:pStyle w:val="spar"/>
        <w:jc w:val="both"/>
        <w:rPr>
          <w:sz w:val="20"/>
          <w:szCs w:val="20"/>
          <w:shd w:val="clear" w:color="auto" w:fill="FFFFFF"/>
        </w:rPr>
      </w:pPr>
      <w:r w:rsidRPr="00DF772C">
        <w:rPr>
          <w:sz w:val="20"/>
          <w:szCs w:val="20"/>
          <w:shd w:val="clear" w:color="auto" w:fill="FFFFFF"/>
        </w:rPr>
        <w:t>GARDA FORESTIERĂ NAȚIONALĂ</w:t>
      </w:r>
    </w:p>
    <w:p w14:paraId="4ED2DCCC" w14:textId="68360FCC" w:rsidR="00DF772C" w:rsidRPr="00DF772C" w:rsidRDefault="00DF772C" w:rsidP="00DF772C">
      <w:pPr>
        <w:pStyle w:val="spar"/>
        <w:jc w:val="both"/>
        <w:rPr>
          <w:sz w:val="20"/>
          <w:szCs w:val="20"/>
          <w:shd w:val="clear" w:color="auto" w:fill="FFFFFF"/>
        </w:rPr>
      </w:pPr>
      <w:r w:rsidRPr="00DF772C">
        <w:rPr>
          <w:sz w:val="20"/>
          <w:szCs w:val="20"/>
          <w:shd w:val="clear" w:color="auto" w:fill="FFFFFF"/>
        </w:rPr>
        <w:t xml:space="preserve">Garda Forestieră </w:t>
      </w:r>
      <w:r w:rsidR="009A1C5F">
        <w:rPr>
          <w:sz w:val="20"/>
          <w:szCs w:val="20"/>
          <w:shd w:val="clear" w:color="auto" w:fill="FFFFFF"/>
        </w:rPr>
        <w:t>Cluj</w:t>
      </w:r>
    </w:p>
    <w:p w14:paraId="5D238AFC" w14:textId="77777777" w:rsidR="009A1C5F" w:rsidRDefault="009A1C5F" w:rsidP="00DF772C">
      <w:pPr>
        <w:pStyle w:val="spar"/>
        <w:jc w:val="center"/>
        <w:rPr>
          <w:b/>
          <w:sz w:val="20"/>
          <w:szCs w:val="20"/>
          <w:shd w:val="clear" w:color="auto" w:fill="FFFFFF"/>
        </w:rPr>
      </w:pPr>
    </w:p>
    <w:p w14:paraId="2263CB91" w14:textId="77777777" w:rsidR="009A1C5F" w:rsidRDefault="009A1C5F" w:rsidP="00DF772C">
      <w:pPr>
        <w:pStyle w:val="spar"/>
        <w:jc w:val="center"/>
        <w:rPr>
          <w:b/>
          <w:sz w:val="20"/>
          <w:szCs w:val="20"/>
          <w:shd w:val="clear" w:color="auto" w:fill="FFFFFF"/>
        </w:rPr>
      </w:pPr>
    </w:p>
    <w:p w14:paraId="44098D15" w14:textId="77777777" w:rsidR="009A1C5F" w:rsidRDefault="009A1C5F" w:rsidP="00DF772C">
      <w:pPr>
        <w:pStyle w:val="spar"/>
        <w:jc w:val="center"/>
        <w:rPr>
          <w:b/>
          <w:sz w:val="20"/>
          <w:szCs w:val="20"/>
          <w:shd w:val="clear" w:color="auto" w:fill="FFFFFF"/>
        </w:rPr>
      </w:pPr>
    </w:p>
    <w:p w14:paraId="0A6D6331" w14:textId="7D08FECA" w:rsidR="00DF772C" w:rsidRPr="00DF772C" w:rsidRDefault="00DF772C" w:rsidP="00DF772C">
      <w:pPr>
        <w:pStyle w:val="spar"/>
        <w:jc w:val="center"/>
        <w:rPr>
          <w:b/>
          <w:sz w:val="20"/>
          <w:szCs w:val="20"/>
          <w:shd w:val="clear" w:color="auto" w:fill="FFFFFF"/>
        </w:rPr>
      </w:pPr>
      <w:r w:rsidRPr="00DF772C">
        <w:rPr>
          <w:b/>
          <w:sz w:val="20"/>
          <w:szCs w:val="20"/>
          <w:shd w:val="clear" w:color="auto" w:fill="FFFFFF"/>
        </w:rPr>
        <w:t>CERERE</w:t>
      </w:r>
    </w:p>
    <w:p w14:paraId="55720DCC" w14:textId="77777777" w:rsidR="009A1C5F" w:rsidRDefault="00DF772C" w:rsidP="009A1C5F">
      <w:pPr>
        <w:pStyle w:val="spar"/>
        <w:jc w:val="center"/>
        <w:rPr>
          <w:b/>
          <w:bCs/>
          <w:sz w:val="20"/>
          <w:szCs w:val="20"/>
          <w:shd w:val="clear" w:color="auto" w:fill="FFFFFF"/>
        </w:rPr>
      </w:pPr>
      <w:r w:rsidRPr="009A1C5F">
        <w:rPr>
          <w:b/>
          <w:bCs/>
          <w:sz w:val="20"/>
          <w:szCs w:val="20"/>
          <w:shd w:val="clear" w:color="auto" w:fill="FFFFFF"/>
        </w:rPr>
        <w:t xml:space="preserve">de acordare a compensațiilor reprezentând contravaloarea produselor pe care proprietarii nu le recoltează </w:t>
      </w:r>
    </w:p>
    <w:p w14:paraId="4705C9C3" w14:textId="1388336A" w:rsidR="00DF772C" w:rsidRPr="009A1C5F" w:rsidRDefault="00DF772C" w:rsidP="009A1C5F">
      <w:pPr>
        <w:pStyle w:val="spar"/>
        <w:jc w:val="center"/>
        <w:rPr>
          <w:b/>
          <w:bCs/>
          <w:sz w:val="20"/>
          <w:szCs w:val="20"/>
          <w:shd w:val="clear" w:color="auto" w:fill="FFFFFF"/>
        </w:rPr>
      </w:pPr>
      <w:r w:rsidRPr="009A1C5F">
        <w:rPr>
          <w:b/>
          <w:bCs/>
          <w:sz w:val="20"/>
          <w:szCs w:val="20"/>
          <w:shd w:val="clear" w:color="auto" w:fill="FFFFFF"/>
        </w:rPr>
        <w:t xml:space="preserve">din cauza funcțiilor de protecție stabilite prin amenajamente silvice care determină restricții în </w:t>
      </w:r>
    </w:p>
    <w:p w14:paraId="441A126F" w14:textId="77777777" w:rsidR="00DF772C" w:rsidRPr="009A1C5F" w:rsidRDefault="00DF772C" w:rsidP="00DF772C">
      <w:pPr>
        <w:pStyle w:val="spar"/>
        <w:jc w:val="center"/>
        <w:rPr>
          <w:b/>
          <w:bCs/>
          <w:sz w:val="20"/>
          <w:szCs w:val="20"/>
          <w:shd w:val="clear" w:color="auto" w:fill="FFFFFF"/>
        </w:rPr>
      </w:pPr>
      <w:r w:rsidRPr="009A1C5F">
        <w:rPr>
          <w:b/>
          <w:bCs/>
          <w:sz w:val="20"/>
          <w:szCs w:val="20"/>
          <w:shd w:val="clear" w:color="auto" w:fill="FFFFFF"/>
        </w:rPr>
        <w:t>recoltarea de masă lemnoasă pentru anul/perioada .............</w:t>
      </w:r>
    </w:p>
    <w:p w14:paraId="374208F0" w14:textId="77777777" w:rsidR="00DF772C" w:rsidRPr="00DF772C" w:rsidRDefault="00DF772C" w:rsidP="00DF772C">
      <w:pPr>
        <w:pStyle w:val="spar"/>
        <w:jc w:val="center"/>
        <w:rPr>
          <w:sz w:val="20"/>
          <w:szCs w:val="20"/>
          <w:shd w:val="clear" w:color="auto" w:fill="FFFFFF"/>
        </w:rPr>
      </w:pPr>
    </w:p>
    <w:p w14:paraId="38805C0B" w14:textId="77777777" w:rsidR="009A1C5F" w:rsidRDefault="00DF772C" w:rsidP="00DF772C">
      <w:pPr>
        <w:autoSpaceDE/>
        <w:autoSpaceDN/>
        <w:spacing w:line="360" w:lineRule="auto"/>
        <w:ind w:firstLine="709"/>
        <w:jc w:val="both"/>
        <w:rPr>
          <w:rStyle w:val="spar3"/>
          <w:rFonts w:ascii="Times New Roman" w:eastAsia="Times New Roman" w:hAnsi="Times New Roman"/>
          <w:color w:val="auto"/>
        </w:rPr>
      </w:pPr>
      <w:r w:rsidRPr="00DF772C">
        <w:rPr>
          <w:rStyle w:val="spar3"/>
          <w:rFonts w:ascii="Times New Roman" w:eastAsia="Times New Roman" w:hAnsi="Times New Roman"/>
          <w:color w:val="auto"/>
          <w:specVanish w:val="0"/>
        </w:rPr>
        <w:t xml:space="preserve">Beneficiarul: </w:t>
      </w:r>
    </w:p>
    <w:p w14:paraId="7B5DA624" w14:textId="698543A1" w:rsidR="00DF772C" w:rsidRPr="00DF772C" w:rsidRDefault="00DF772C" w:rsidP="00DF772C">
      <w:pPr>
        <w:autoSpaceDE/>
        <w:autoSpaceDN/>
        <w:spacing w:line="360" w:lineRule="auto"/>
        <w:ind w:firstLine="709"/>
        <w:jc w:val="both"/>
        <w:rPr>
          <w:rStyle w:val="spar3"/>
          <w:rFonts w:ascii="Times New Roman" w:eastAsia="Times New Roman" w:hAnsi="Times New Roman"/>
          <w:color w:val="auto"/>
        </w:rPr>
      </w:pPr>
      <w:r w:rsidRPr="00DF772C">
        <w:rPr>
          <w:rStyle w:val="spar3"/>
          <w:rFonts w:ascii="Times New Roman" w:eastAsia="Times New Roman" w:hAnsi="Times New Roman"/>
          <w:color w:val="auto"/>
          <w:specVanish w:val="0"/>
        </w:rPr>
        <w:t>Denumirea ……...........................................…….., cu sediul în localitatea ……….............……, str. …………… nr. ………………., județul …....……………., cod numeric personal ……...…................…… (persoane fizice) sau numărul de înmatriculare la oficiul registrului comerțului …………........…… și număr unic de înregistrare fiscală ………......………. (persoane juridice), având număr de cont deschis la instituția financiar-bancară/la unitățile Trezoreriei Statului*) ...........................................................................................,</w:t>
      </w:r>
    </w:p>
    <w:p w14:paraId="52BBB3CE" w14:textId="77777777" w:rsidR="00DF772C" w:rsidRPr="00DF772C" w:rsidRDefault="00DF772C" w:rsidP="00DF772C">
      <w:pPr>
        <w:pStyle w:val="spar"/>
        <w:spacing w:line="360" w:lineRule="auto"/>
        <w:ind w:left="0" w:firstLine="709"/>
        <w:jc w:val="both"/>
      </w:pPr>
      <w:r w:rsidRPr="00DF772C">
        <w:rPr>
          <w:sz w:val="20"/>
          <w:szCs w:val="20"/>
          <w:shd w:val="clear" w:color="auto" w:fill="FFFFFF"/>
        </w:rPr>
        <w:t>prin prezenta solicit acordarea ajutorului de stat privind compensațiile reprezentând contravaloarea produselor de lemn care nu pot fi recoltate din cauza funcțiilor de protecție stabilite prin amenajamente silvice, necesare acoperirii costurilor reclamate de gestionarea durabilă a pădurii, pentru anul …………….., pentru suprafața de ……………. ha, pădure încadrată în tipul I de categorii funcționale (TI), având datele de identificare conform amenajamentului silvic în vigoare în UP ………….., u.a………................................……, și pentru suprafața de ……………. ha, pădure încadrată în tipul II de categorii funcționale (TII), având datele de identificare conform amenajamentului silvic în vigoare în UP ………………, u.a. ……............................…………, administrată de Ocolul Silvic ………............……, aflată pe teritoriul localității ……………... din județul …………………. .</w:t>
      </w:r>
    </w:p>
    <w:p w14:paraId="05EDC214" w14:textId="77777777" w:rsidR="00DF772C" w:rsidRPr="00DF772C" w:rsidRDefault="00DF772C" w:rsidP="00DF772C">
      <w:pPr>
        <w:autoSpaceDE/>
        <w:autoSpaceDN/>
        <w:ind w:firstLine="709"/>
        <w:jc w:val="both"/>
        <w:rPr>
          <w:rStyle w:val="spar3"/>
          <w:rFonts w:ascii="Times New Roman" w:eastAsia="Times New Roman" w:hAnsi="Times New Roman"/>
          <w:color w:val="auto"/>
        </w:rPr>
      </w:pPr>
      <w:r w:rsidRPr="00DF772C">
        <w:rPr>
          <w:rStyle w:val="spar3"/>
          <w:rFonts w:ascii="Times New Roman" w:eastAsia="Times New Roman" w:hAnsi="Times New Roman"/>
          <w:color w:val="auto"/>
          <w:specVanish w:val="0"/>
        </w:rPr>
        <w:t>Anexez prezentei:</w:t>
      </w:r>
    </w:p>
    <w:p w14:paraId="0D3B1D62" w14:textId="77777777" w:rsidR="00DF772C" w:rsidRPr="00DF772C" w:rsidRDefault="00DF772C" w:rsidP="00DF772C">
      <w:pPr>
        <w:autoSpaceDE/>
        <w:autoSpaceDN/>
        <w:ind w:firstLine="709"/>
        <w:jc w:val="both"/>
        <w:rPr>
          <w:rFonts w:ascii="Times New Roman" w:hAnsi="Times New Roman"/>
        </w:rPr>
      </w:pPr>
      <w:r w:rsidRPr="00DF772C">
        <w:rPr>
          <w:rStyle w:val="slitttl1"/>
          <w:rFonts w:ascii="Times New Roman" w:eastAsia="Times New Roman" w:hAnsi="Times New Roman"/>
          <w:color w:val="auto"/>
          <w:specVanish w:val="0"/>
        </w:rPr>
        <w:t>a)</w:t>
      </w:r>
      <w:r>
        <w:rPr>
          <w:rStyle w:val="slitttl1"/>
          <w:rFonts w:ascii="Times New Roman" w:eastAsia="Times New Roman" w:hAnsi="Times New Roman"/>
          <w:color w:val="auto"/>
          <w:specVanish w:val="0"/>
        </w:rPr>
        <w:t xml:space="preserve"> </w:t>
      </w:r>
      <w:r w:rsidRPr="00DF772C">
        <w:rPr>
          <w:rStyle w:val="slitbdy"/>
          <w:rFonts w:ascii="Times New Roman" w:eastAsia="Times New Roman" w:hAnsi="Times New Roman"/>
          <w:color w:val="auto"/>
        </w:rPr>
        <w:t>fișa de calcul al drepturilor financiare cuvenite pentru compensații, asumată prin semnătură de către șeful de ocol al ocolului silvic care efectuează administrarea sau serviciile silvice, după caz;</w:t>
      </w:r>
    </w:p>
    <w:p w14:paraId="2FE30135" w14:textId="77777777" w:rsidR="00DF772C" w:rsidRPr="00DF772C" w:rsidRDefault="00DF772C" w:rsidP="00DF772C">
      <w:pPr>
        <w:autoSpaceDE/>
        <w:autoSpaceDN/>
        <w:ind w:firstLine="709"/>
        <w:jc w:val="both"/>
        <w:rPr>
          <w:rFonts w:ascii="Times New Roman" w:eastAsia="Times New Roman" w:hAnsi="Times New Roman"/>
          <w:sz w:val="20"/>
          <w:szCs w:val="20"/>
          <w:shd w:val="clear" w:color="auto" w:fill="FFFFFF"/>
        </w:rPr>
      </w:pPr>
      <w:r w:rsidRPr="00DF772C">
        <w:rPr>
          <w:rStyle w:val="slitttl1"/>
          <w:rFonts w:ascii="Times New Roman" w:eastAsia="Times New Roman" w:hAnsi="Times New Roman"/>
          <w:color w:val="auto"/>
          <w:specVanish w:val="0"/>
        </w:rPr>
        <w:t>b)</w:t>
      </w:r>
      <w:r>
        <w:rPr>
          <w:rStyle w:val="slitttl1"/>
          <w:rFonts w:ascii="Times New Roman" w:eastAsia="Times New Roman" w:hAnsi="Times New Roman"/>
          <w:color w:val="auto"/>
          <w:specVanish w:val="0"/>
        </w:rPr>
        <w:t xml:space="preserve"> </w:t>
      </w:r>
      <w:r w:rsidRPr="00DF772C">
        <w:rPr>
          <w:rStyle w:val="slitbdy"/>
          <w:rFonts w:ascii="Times New Roman" w:eastAsia="Times New Roman" w:hAnsi="Times New Roman"/>
          <w:color w:val="auto"/>
        </w:rPr>
        <w:t>copia documentului de proprietate asupra pădurii;</w:t>
      </w:r>
    </w:p>
    <w:p w14:paraId="32B22878" w14:textId="77777777" w:rsidR="00DF772C" w:rsidRPr="00DF772C" w:rsidRDefault="00DF772C" w:rsidP="00DF772C">
      <w:pPr>
        <w:autoSpaceDE/>
        <w:autoSpaceDN/>
        <w:ind w:firstLine="709"/>
        <w:jc w:val="both"/>
        <w:rPr>
          <w:rFonts w:ascii="Times New Roman" w:eastAsia="Times New Roman" w:hAnsi="Times New Roman"/>
          <w:sz w:val="20"/>
          <w:szCs w:val="20"/>
          <w:shd w:val="clear" w:color="auto" w:fill="FFFFFF"/>
        </w:rPr>
      </w:pPr>
      <w:r w:rsidRPr="00DF772C">
        <w:rPr>
          <w:rStyle w:val="slitttl1"/>
          <w:rFonts w:ascii="Times New Roman" w:eastAsia="Times New Roman" w:hAnsi="Times New Roman"/>
          <w:color w:val="auto"/>
          <w:specVanish w:val="0"/>
        </w:rPr>
        <w:t>c)</w:t>
      </w:r>
      <w:r>
        <w:rPr>
          <w:rStyle w:val="slitttl1"/>
          <w:rFonts w:ascii="Times New Roman" w:eastAsia="Times New Roman" w:hAnsi="Times New Roman"/>
          <w:color w:val="auto"/>
          <w:specVanish w:val="0"/>
        </w:rPr>
        <w:t xml:space="preserve"> </w:t>
      </w:r>
      <w:r w:rsidRPr="00DF772C">
        <w:rPr>
          <w:rStyle w:val="slitbdy"/>
          <w:rFonts w:ascii="Times New Roman" w:eastAsia="Times New Roman" w:hAnsi="Times New Roman"/>
          <w:color w:val="auto"/>
        </w:rPr>
        <w:t>copia contractului de administrare sau de servicii silvice, după caz;</w:t>
      </w:r>
    </w:p>
    <w:p w14:paraId="77C751BE" w14:textId="77777777" w:rsidR="00DF772C" w:rsidRPr="00DF772C" w:rsidRDefault="00DF772C" w:rsidP="00DF772C">
      <w:pPr>
        <w:autoSpaceDE/>
        <w:autoSpaceDN/>
        <w:ind w:firstLine="709"/>
        <w:jc w:val="both"/>
        <w:rPr>
          <w:rFonts w:ascii="Times New Roman" w:eastAsia="Times New Roman" w:hAnsi="Times New Roman"/>
          <w:sz w:val="20"/>
          <w:szCs w:val="20"/>
          <w:shd w:val="clear" w:color="auto" w:fill="FFFFFF"/>
        </w:rPr>
      </w:pPr>
      <w:r w:rsidRPr="00DF772C">
        <w:rPr>
          <w:rStyle w:val="slitttl1"/>
          <w:rFonts w:ascii="Times New Roman" w:eastAsia="Times New Roman" w:hAnsi="Times New Roman"/>
          <w:color w:val="auto"/>
          <w:specVanish w:val="0"/>
        </w:rPr>
        <w:t>d)</w:t>
      </w:r>
      <w:r>
        <w:rPr>
          <w:rStyle w:val="slitttl1"/>
          <w:rFonts w:ascii="Times New Roman" w:eastAsia="Times New Roman" w:hAnsi="Times New Roman"/>
          <w:color w:val="auto"/>
          <w:specVanish w:val="0"/>
        </w:rPr>
        <w:t xml:space="preserve"> </w:t>
      </w:r>
      <w:r w:rsidRPr="00DF772C">
        <w:rPr>
          <w:rStyle w:val="slitbdy"/>
          <w:rFonts w:ascii="Times New Roman" w:eastAsia="Times New Roman" w:hAnsi="Times New Roman"/>
          <w:color w:val="auto"/>
        </w:rPr>
        <w:t>copie a descrierilor parcelare din amenajamentul silvic în vigoare, certificată de ocolul silvic care efectuează administrarea sau serviciile silvice, după caz;</w:t>
      </w:r>
    </w:p>
    <w:p w14:paraId="3497D12C" w14:textId="77777777" w:rsidR="00DF772C" w:rsidRPr="00DF772C" w:rsidRDefault="00DF772C" w:rsidP="00DF772C">
      <w:pPr>
        <w:autoSpaceDE/>
        <w:autoSpaceDN/>
        <w:ind w:firstLine="709"/>
        <w:jc w:val="both"/>
        <w:rPr>
          <w:rFonts w:ascii="Times New Roman" w:eastAsia="Times New Roman" w:hAnsi="Times New Roman"/>
          <w:sz w:val="20"/>
          <w:szCs w:val="20"/>
          <w:shd w:val="clear" w:color="auto" w:fill="FFFFFF"/>
        </w:rPr>
      </w:pPr>
      <w:r w:rsidRPr="00DF772C">
        <w:rPr>
          <w:rStyle w:val="slitttl1"/>
          <w:rFonts w:ascii="Times New Roman" w:eastAsia="Times New Roman" w:hAnsi="Times New Roman"/>
          <w:color w:val="auto"/>
          <w:specVanish w:val="0"/>
        </w:rPr>
        <w:t>e)</w:t>
      </w:r>
      <w:r>
        <w:rPr>
          <w:rStyle w:val="slitttl1"/>
          <w:rFonts w:ascii="Times New Roman" w:eastAsia="Times New Roman" w:hAnsi="Times New Roman"/>
          <w:color w:val="auto"/>
          <w:specVanish w:val="0"/>
        </w:rPr>
        <w:t xml:space="preserve"> </w:t>
      </w:r>
      <w:r w:rsidRPr="00DF772C">
        <w:rPr>
          <w:rStyle w:val="slitbdy"/>
          <w:rFonts w:ascii="Times New Roman" w:eastAsia="Times New Roman" w:hAnsi="Times New Roman"/>
          <w:color w:val="auto"/>
        </w:rPr>
        <w:t>certificat de cazier judiciar din care rezultă că beneficiarul nu a fost condamnat pentru fapte penale privind nerespectarea regimului silvic;</w:t>
      </w:r>
    </w:p>
    <w:p w14:paraId="3F40553C" w14:textId="77777777" w:rsidR="00DF772C" w:rsidRPr="00DF772C" w:rsidRDefault="00DF772C" w:rsidP="00DF772C">
      <w:pPr>
        <w:autoSpaceDE/>
        <w:autoSpaceDN/>
        <w:ind w:firstLine="709"/>
        <w:jc w:val="both"/>
        <w:rPr>
          <w:rFonts w:ascii="Times New Roman" w:eastAsia="Times New Roman" w:hAnsi="Times New Roman"/>
          <w:sz w:val="20"/>
          <w:szCs w:val="20"/>
          <w:shd w:val="clear" w:color="auto" w:fill="FFFFFF"/>
        </w:rPr>
      </w:pPr>
      <w:r w:rsidRPr="00DF772C">
        <w:rPr>
          <w:rStyle w:val="slitttl1"/>
          <w:rFonts w:ascii="Times New Roman" w:eastAsia="Times New Roman" w:hAnsi="Times New Roman"/>
          <w:color w:val="auto"/>
          <w:specVanish w:val="0"/>
        </w:rPr>
        <w:t>f)</w:t>
      </w:r>
      <w:r>
        <w:rPr>
          <w:rStyle w:val="slitttl1"/>
          <w:rFonts w:ascii="Times New Roman" w:eastAsia="Times New Roman" w:hAnsi="Times New Roman"/>
          <w:color w:val="auto"/>
          <w:specVanish w:val="0"/>
        </w:rPr>
        <w:t xml:space="preserve"> </w:t>
      </w:r>
      <w:r w:rsidRPr="00DF772C">
        <w:rPr>
          <w:rStyle w:val="slitbdy"/>
          <w:rFonts w:ascii="Times New Roman" w:eastAsia="Times New Roman" w:hAnsi="Times New Roman"/>
          <w:color w:val="auto"/>
        </w:rPr>
        <w:t xml:space="preserve">aviz din partea ocolului silvic care efectuează administrarea sau serviciile silvice, după caz, din care să rezulte că sunt îndeplinite condițiile menționate la art. 9 lit. e) din Hotărârea Guvernului nr. 167/2024 privind aprobarea normelor metodologice de acordare, utilizare și control al compensațiilor reprezentând contravaloarea produselor pe care proprietarii nu le recoltează din cauza funcțiilor de protecție stabilite prin amenajamente silvice care determină restricții în recoltarea de masă lemnoasă; </w:t>
      </w:r>
    </w:p>
    <w:p w14:paraId="2212A6E1" w14:textId="77777777" w:rsidR="00DF772C" w:rsidRPr="00DF772C" w:rsidRDefault="00DF772C" w:rsidP="00DF772C">
      <w:pPr>
        <w:autoSpaceDE/>
        <w:autoSpaceDN/>
        <w:ind w:firstLine="709"/>
        <w:jc w:val="both"/>
        <w:rPr>
          <w:rStyle w:val="slitbdy"/>
          <w:rFonts w:ascii="Times New Roman" w:eastAsia="Times New Roman" w:hAnsi="Times New Roman"/>
          <w:color w:val="auto"/>
        </w:rPr>
      </w:pPr>
      <w:r w:rsidRPr="00DF772C">
        <w:rPr>
          <w:rStyle w:val="slitttl1"/>
          <w:rFonts w:ascii="Times New Roman" w:eastAsia="Times New Roman" w:hAnsi="Times New Roman"/>
          <w:color w:val="auto"/>
          <w:specVanish w:val="0"/>
        </w:rPr>
        <w:t>g)</w:t>
      </w:r>
      <w:r>
        <w:rPr>
          <w:rStyle w:val="slitttl1"/>
          <w:rFonts w:ascii="Times New Roman" w:eastAsia="Times New Roman" w:hAnsi="Times New Roman"/>
          <w:color w:val="auto"/>
          <w:specVanish w:val="0"/>
        </w:rPr>
        <w:t xml:space="preserve"> </w:t>
      </w:r>
      <w:r w:rsidRPr="00DF772C">
        <w:rPr>
          <w:rStyle w:val="slitbdy"/>
          <w:rFonts w:ascii="Times New Roman" w:eastAsia="Times New Roman" w:hAnsi="Times New Roman"/>
          <w:color w:val="auto"/>
        </w:rPr>
        <w:t xml:space="preserve">declarația pe propria răspundere că nu intru sub incidența prevederilor art. 3 alin. (2) din Hotărârea Guvernului nr. 167/2024. </w:t>
      </w:r>
    </w:p>
    <w:p w14:paraId="4098D58A" w14:textId="77777777" w:rsidR="00DF772C" w:rsidRPr="00DF772C" w:rsidRDefault="00DF772C" w:rsidP="00DF772C">
      <w:pPr>
        <w:autoSpaceDE/>
        <w:autoSpaceDN/>
        <w:ind w:firstLine="709"/>
        <w:jc w:val="both"/>
        <w:rPr>
          <w:rStyle w:val="slitbdy"/>
          <w:rFonts w:ascii="Times New Roman" w:eastAsia="Times New Roman" w:hAnsi="Times New Roman"/>
          <w:color w:val="auto"/>
        </w:rPr>
      </w:pPr>
    </w:p>
    <w:p w14:paraId="4244D3C4" w14:textId="77777777" w:rsidR="00DF772C" w:rsidRPr="00DF772C" w:rsidRDefault="00DF772C" w:rsidP="00DF772C">
      <w:pPr>
        <w:autoSpaceDE/>
        <w:autoSpaceDN/>
        <w:ind w:left="225"/>
        <w:jc w:val="both"/>
        <w:rPr>
          <w:rFonts w:ascii="Times New Roman" w:eastAsia="Times New Roman" w:hAnsi="Times New Roman"/>
          <w:sz w:val="20"/>
          <w:szCs w:val="20"/>
          <w:shd w:val="clear" w:color="auto" w:fill="FFFFFF"/>
        </w:rPr>
      </w:pPr>
    </w:p>
    <w:tbl>
      <w:tblPr>
        <w:tblW w:w="10340" w:type="dxa"/>
        <w:tblCellMar>
          <w:left w:w="0" w:type="dxa"/>
          <w:right w:w="0" w:type="dxa"/>
        </w:tblCellMar>
        <w:tblLook w:val="04A0" w:firstRow="1" w:lastRow="0" w:firstColumn="1" w:lastColumn="0" w:noHBand="0" w:noVBand="1"/>
      </w:tblPr>
      <w:tblGrid>
        <w:gridCol w:w="8356"/>
        <w:gridCol w:w="1984"/>
      </w:tblGrid>
      <w:tr w:rsidR="00DF772C" w:rsidRPr="00DF772C" w14:paraId="5B708900" w14:textId="77777777" w:rsidTr="00225600">
        <w:tc>
          <w:tcPr>
            <w:tcW w:w="8356" w:type="dxa"/>
            <w:vAlign w:val="center"/>
            <w:hideMark/>
          </w:tcPr>
          <w:p w14:paraId="657CEEBA" w14:textId="77777777" w:rsidR="00DF772C" w:rsidRPr="00DF772C" w:rsidRDefault="00DF772C" w:rsidP="00225600">
            <w:pPr>
              <w:pStyle w:val="spar1"/>
              <w:jc w:val="both"/>
              <w:rPr>
                <w:rFonts w:ascii="Times New Roman" w:hAnsi="Times New Roman"/>
                <w:sz w:val="18"/>
                <w:szCs w:val="18"/>
              </w:rPr>
            </w:pPr>
            <w:r w:rsidRPr="00DF772C">
              <w:rPr>
                <w:rFonts w:ascii="Times New Roman" w:hAnsi="Times New Roman"/>
                <w:sz w:val="18"/>
                <w:szCs w:val="18"/>
              </w:rPr>
              <w:t>…………….....……….</w:t>
            </w:r>
          </w:p>
          <w:p w14:paraId="04DF3E53" w14:textId="77777777" w:rsidR="00DF772C" w:rsidRPr="00DF772C" w:rsidRDefault="00DF772C" w:rsidP="00225600">
            <w:pPr>
              <w:pStyle w:val="spar1"/>
              <w:jc w:val="both"/>
              <w:rPr>
                <w:rFonts w:ascii="Times New Roman" w:hAnsi="Times New Roman"/>
                <w:sz w:val="18"/>
                <w:szCs w:val="18"/>
              </w:rPr>
            </w:pPr>
            <w:r w:rsidRPr="00DF772C">
              <w:rPr>
                <w:rFonts w:ascii="Times New Roman" w:hAnsi="Times New Roman"/>
                <w:sz w:val="18"/>
                <w:szCs w:val="18"/>
              </w:rPr>
              <w:t>(numele și prenumele)</w:t>
            </w:r>
          </w:p>
          <w:p w14:paraId="0366A716" w14:textId="77777777" w:rsidR="00DF772C" w:rsidRPr="00DF772C" w:rsidRDefault="00DF772C" w:rsidP="00225600">
            <w:pPr>
              <w:pStyle w:val="spar1"/>
              <w:jc w:val="both"/>
              <w:rPr>
                <w:rFonts w:ascii="Times New Roman" w:hAnsi="Times New Roman"/>
                <w:sz w:val="18"/>
                <w:szCs w:val="18"/>
              </w:rPr>
            </w:pPr>
            <w:r w:rsidRPr="00DF772C">
              <w:rPr>
                <w:rFonts w:ascii="Times New Roman" w:hAnsi="Times New Roman"/>
                <w:sz w:val="18"/>
                <w:szCs w:val="18"/>
              </w:rPr>
              <w:t xml:space="preserve">L.S./S.S. </w:t>
            </w:r>
          </w:p>
        </w:tc>
        <w:tc>
          <w:tcPr>
            <w:tcW w:w="1984" w:type="dxa"/>
            <w:vAlign w:val="center"/>
            <w:hideMark/>
          </w:tcPr>
          <w:p w14:paraId="14249B8F" w14:textId="77777777" w:rsidR="00DF772C" w:rsidRPr="00DF772C" w:rsidRDefault="00DF772C" w:rsidP="00225600">
            <w:pPr>
              <w:pStyle w:val="spar1"/>
              <w:jc w:val="both"/>
              <w:rPr>
                <w:rFonts w:ascii="Times New Roman" w:hAnsi="Times New Roman"/>
                <w:sz w:val="18"/>
                <w:szCs w:val="18"/>
              </w:rPr>
            </w:pPr>
            <w:r w:rsidRPr="00DF772C">
              <w:rPr>
                <w:rFonts w:ascii="Times New Roman" w:hAnsi="Times New Roman"/>
                <w:sz w:val="18"/>
                <w:szCs w:val="18"/>
              </w:rPr>
              <w:t>Data …………</w:t>
            </w:r>
          </w:p>
        </w:tc>
      </w:tr>
    </w:tbl>
    <w:p w14:paraId="0744ACDB" w14:textId="77777777" w:rsidR="00257C37" w:rsidRPr="00DF772C" w:rsidRDefault="00257C37">
      <w:pPr>
        <w:rPr>
          <w:rFonts w:ascii="Times New Roman" w:hAnsi="Times New Roman"/>
        </w:rPr>
      </w:pPr>
    </w:p>
    <w:sectPr w:rsidR="00257C37" w:rsidRPr="00DF772C" w:rsidSect="00321B0E">
      <w:footerReference w:type="default" r:id="rId6"/>
      <w:pgSz w:w="11906" w:h="16838" w:code="9"/>
      <w:pgMar w:top="567" w:right="836" w:bottom="1134"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054B8" w14:textId="77777777" w:rsidR="00321B0E" w:rsidRDefault="00321B0E" w:rsidP="00DF772C">
      <w:r>
        <w:separator/>
      </w:r>
    </w:p>
  </w:endnote>
  <w:endnote w:type="continuationSeparator" w:id="0">
    <w:p w14:paraId="11FA943A" w14:textId="77777777" w:rsidR="00321B0E" w:rsidRDefault="00321B0E" w:rsidP="00DF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0B4E0" w14:textId="77777777" w:rsidR="00DF772C" w:rsidRPr="00DF772C" w:rsidRDefault="00DF772C" w:rsidP="00DF772C">
    <w:pPr>
      <w:autoSpaceDE/>
      <w:autoSpaceDN/>
      <w:ind w:firstLine="709"/>
      <w:jc w:val="both"/>
      <w:rPr>
        <w:rFonts w:ascii="Times New Roman" w:eastAsia="Times New Roman" w:hAnsi="Times New Roman"/>
        <w:i/>
        <w:color w:val="000000"/>
        <w:sz w:val="16"/>
        <w:szCs w:val="20"/>
        <w:shd w:val="clear" w:color="auto" w:fill="FFFFFF"/>
      </w:rPr>
    </w:pPr>
    <w:r w:rsidRPr="00DF772C">
      <w:rPr>
        <w:rStyle w:val="spar3"/>
        <w:rFonts w:ascii="Times New Roman" w:eastAsia="Times New Roman" w:hAnsi="Times New Roman"/>
        <w:i/>
        <w:sz w:val="16"/>
        <w:specVanish w:val="0"/>
      </w:rPr>
      <w:t xml:space="preserve">*) Cont deschis la unitățile Trezoreriei Statului, în cazul beneficiarilor unităților administrativ-teritoriale și al operatorilor economici care se încadrează în prevederile </w:t>
    </w:r>
    <w:r w:rsidRPr="00DF772C">
      <w:rPr>
        <w:rStyle w:val="spar3"/>
        <w:rFonts w:ascii="Times New Roman" w:eastAsia="Times New Roman" w:hAnsi="Times New Roman"/>
        <w:i/>
        <w:color w:val="0000FF"/>
        <w:sz w:val="16"/>
        <w:u w:val="single"/>
        <w:specVanish w:val="0"/>
      </w:rPr>
      <w:t>art. 5 alin. (10) din Ordonanța de urgență a Guvernului nr. 146/2002</w:t>
    </w:r>
    <w:r w:rsidRPr="00DF772C">
      <w:rPr>
        <w:rStyle w:val="spar3"/>
        <w:rFonts w:ascii="Times New Roman" w:eastAsia="Times New Roman" w:hAnsi="Times New Roman"/>
        <w:i/>
        <w:sz w:val="16"/>
        <w:specVanish w:val="0"/>
      </w:rPr>
      <w:t xml:space="preserve"> privind formarea și utilizarea resurselor derulate prin trezoreria statului, republicată, cu modificările și completările ulterioare.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4F9B2" w14:textId="77777777" w:rsidR="00321B0E" w:rsidRDefault="00321B0E" w:rsidP="00DF772C">
      <w:r>
        <w:separator/>
      </w:r>
    </w:p>
  </w:footnote>
  <w:footnote w:type="continuationSeparator" w:id="0">
    <w:p w14:paraId="39270DEC" w14:textId="77777777" w:rsidR="00321B0E" w:rsidRDefault="00321B0E" w:rsidP="00DF7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2C"/>
    <w:rsid w:val="00052EA9"/>
    <w:rsid w:val="00257C37"/>
    <w:rsid w:val="00321B0E"/>
    <w:rsid w:val="004975F5"/>
    <w:rsid w:val="00620BE6"/>
    <w:rsid w:val="008F7958"/>
    <w:rsid w:val="009231A2"/>
    <w:rsid w:val="009A1C5F"/>
    <w:rsid w:val="00A608C8"/>
    <w:rsid w:val="00BA0E88"/>
    <w:rsid w:val="00DF77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6FA9"/>
  <w15:chartTrackingRefBased/>
  <w15:docId w15:val="{A7952D39-DD84-4DAE-B9DF-FF307C2B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2C"/>
    <w:pPr>
      <w:autoSpaceDE w:val="0"/>
      <w:autoSpaceDN w:val="0"/>
      <w:spacing w:after="0" w:line="240" w:lineRule="auto"/>
    </w:pPr>
    <w:rPr>
      <w:rFonts w:ascii="Verdana" w:eastAsia="Verdana" w:hAnsi="Verdana" w:cs="Times New Roman"/>
      <w:sz w:val="18"/>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DF772C"/>
    <w:pPr>
      <w:autoSpaceDE/>
      <w:autoSpaceDN/>
      <w:ind w:left="225"/>
    </w:pPr>
    <w:rPr>
      <w:rFonts w:ascii="Times New Roman" w:eastAsiaTheme="minorEastAsia" w:hAnsi="Times New Roman"/>
      <w:sz w:val="24"/>
      <w:szCs w:val="24"/>
    </w:rPr>
  </w:style>
  <w:style w:type="paragraph" w:customStyle="1" w:styleId="sanxttl">
    <w:name w:val="s_anx_ttl"/>
    <w:basedOn w:val="Normal"/>
    <w:rsid w:val="00DF772C"/>
    <w:pPr>
      <w:autoSpaceDE/>
      <w:autoSpaceDN/>
      <w:jc w:val="center"/>
    </w:pPr>
    <w:rPr>
      <w:rFonts w:eastAsiaTheme="minorEastAsia"/>
      <w:b/>
      <w:bCs/>
      <w:color w:val="24689B"/>
      <w:sz w:val="20"/>
      <w:szCs w:val="20"/>
    </w:rPr>
  </w:style>
  <w:style w:type="paragraph" w:customStyle="1" w:styleId="spar1">
    <w:name w:val="s_par1"/>
    <w:basedOn w:val="Normal"/>
    <w:rsid w:val="00DF772C"/>
    <w:pPr>
      <w:autoSpaceDE/>
      <w:autoSpaceDN/>
    </w:pPr>
    <w:rPr>
      <w:rFonts w:eastAsiaTheme="minorEastAsia"/>
      <w:sz w:val="15"/>
      <w:szCs w:val="15"/>
    </w:rPr>
  </w:style>
  <w:style w:type="character" w:customStyle="1" w:styleId="spar3">
    <w:name w:val="s_par3"/>
    <w:basedOn w:val="DefaultParagraphFont"/>
    <w:rsid w:val="00DF772C"/>
    <w:rPr>
      <w:rFonts w:ascii="Verdana" w:hAnsi="Verdana" w:hint="default"/>
      <w:b w:val="0"/>
      <w:bCs w:val="0"/>
      <w:vanish w:val="0"/>
      <w:webHidden w:val="0"/>
      <w:color w:val="000000"/>
      <w:sz w:val="20"/>
      <w:szCs w:val="20"/>
      <w:shd w:val="clear" w:color="auto" w:fill="FFFFFF"/>
      <w:lang w:val="ro-RO"/>
      <w:specVanish w:val="0"/>
    </w:rPr>
  </w:style>
  <w:style w:type="character" w:customStyle="1" w:styleId="slitttl1">
    <w:name w:val="s_lit_ttl1"/>
    <w:basedOn w:val="DefaultParagraphFont"/>
    <w:rsid w:val="00DF772C"/>
    <w:rPr>
      <w:rFonts w:ascii="Verdana" w:hAnsi="Verdana" w:hint="default"/>
      <w:b/>
      <w:bCs/>
      <w:vanish w:val="0"/>
      <w:webHidden w:val="0"/>
      <w:color w:val="8B0000"/>
      <w:sz w:val="20"/>
      <w:szCs w:val="20"/>
      <w:shd w:val="clear" w:color="auto" w:fill="FFFFFF"/>
      <w:lang w:val="ro-RO"/>
      <w:specVanish w:val="0"/>
    </w:rPr>
  </w:style>
  <w:style w:type="character" w:customStyle="1" w:styleId="slitbdy">
    <w:name w:val="s_lit_bdy"/>
    <w:basedOn w:val="DefaultParagraphFont"/>
    <w:rsid w:val="00DF772C"/>
    <w:rPr>
      <w:rFonts w:ascii="Verdana" w:hAnsi="Verdana" w:hint="default"/>
      <w:b w:val="0"/>
      <w:bCs w:val="0"/>
      <w:color w:val="000000"/>
      <w:sz w:val="20"/>
      <w:szCs w:val="20"/>
      <w:shd w:val="clear" w:color="auto" w:fill="FFFFFF"/>
      <w:lang w:val="ro-RO"/>
    </w:rPr>
  </w:style>
  <w:style w:type="paragraph" w:styleId="Header">
    <w:name w:val="header"/>
    <w:basedOn w:val="Normal"/>
    <w:link w:val="HeaderChar"/>
    <w:uiPriority w:val="99"/>
    <w:unhideWhenUsed/>
    <w:rsid w:val="00DF772C"/>
    <w:pPr>
      <w:tabs>
        <w:tab w:val="center" w:pos="4513"/>
        <w:tab w:val="right" w:pos="9026"/>
      </w:tabs>
    </w:pPr>
  </w:style>
  <w:style w:type="character" w:customStyle="1" w:styleId="HeaderChar">
    <w:name w:val="Header Char"/>
    <w:basedOn w:val="DefaultParagraphFont"/>
    <w:link w:val="Header"/>
    <w:uiPriority w:val="99"/>
    <w:rsid w:val="00DF772C"/>
    <w:rPr>
      <w:rFonts w:ascii="Verdana" w:eastAsia="Verdana" w:hAnsi="Verdana" w:cs="Times New Roman"/>
      <w:sz w:val="18"/>
      <w:szCs w:val="16"/>
      <w:lang w:eastAsia="ro-RO"/>
    </w:rPr>
  </w:style>
  <w:style w:type="paragraph" w:styleId="Footer">
    <w:name w:val="footer"/>
    <w:basedOn w:val="Normal"/>
    <w:link w:val="FooterChar"/>
    <w:uiPriority w:val="99"/>
    <w:unhideWhenUsed/>
    <w:rsid w:val="00DF772C"/>
    <w:pPr>
      <w:tabs>
        <w:tab w:val="center" w:pos="4513"/>
        <w:tab w:val="right" w:pos="9026"/>
      </w:tabs>
    </w:pPr>
  </w:style>
  <w:style w:type="character" w:customStyle="1" w:styleId="FooterChar">
    <w:name w:val="Footer Char"/>
    <w:basedOn w:val="DefaultParagraphFont"/>
    <w:link w:val="Footer"/>
    <w:uiPriority w:val="99"/>
    <w:rsid w:val="00DF772C"/>
    <w:rPr>
      <w:rFonts w:ascii="Verdana" w:eastAsia="Verdana" w:hAnsi="Verdana" w:cs="Times New Roman"/>
      <w:sz w:val="18"/>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GFO</dc:creator>
  <cp:keywords/>
  <dc:description/>
  <cp:lastModifiedBy>DellVostro 35901</cp:lastModifiedBy>
  <cp:revision>3</cp:revision>
  <dcterms:created xsi:type="dcterms:W3CDTF">2024-03-25T07:15:00Z</dcterms:created>
  <dcterms:modified xsi:type="dcterms:W3CDTF">2024-03-25T07:17:00Z</dcterms:modified>
</cp:coreProperties>
</file>